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21AF" w14:textId="1EF18BE3" w:rsidR="00E349AB" w:rsidRPr="00BA4837" w:rsidRDefault="00BA4837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  <w:lang w:val="en-CA"/>
        </w:rPr>
      </w:pPr>
      <w:bookmarkStart w:id="0" w:name="_GoBack"/>
      <w:bookmarkEnd w:id="0"/>
      <w:r w:rsidRPr="00BA4837">
        <w:rPr>
          <w:rFonts w:ascii="PT Sans Narrow" w:hAnsi="PT Sans Narrow"/>
          <w:noProof/>
          <w:color w:val="699A31"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69BF13B" wp14:editId="47803B2A">
            <wp:simplePos x="0" y="0"/>
            <wp:positionH relativeFrom="column">
              <wp:posOffset>1818640</wp:posOffset>
            </wp:positionH>
            <wp:positionV relativeFrom="paragraph">
              <wp:posOffset>-511703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AB" w:rsidRPr="00BA4837">
        <w:rPr>
          <w:rFonts w:ascii="PT Sans Narrow" w:hAnsi="PT Sans Narrow"/>
          <w:noProof/>
          <w:color w:val="699A31"/>
          <w:sz w:val="20"/>
          <w:szCs w:val="20"/>
          <w:lang w:val="en-CA"/>
        </w:rPr>
        <w:t xml:space="preserve">  </w:t>
      </w:r>
    </w:p>
    <w:p w14:paraId="0F3B16B6" w14:textId="77777777" w:rsidR="00E349AB" w:rsidRPr="00BA4837" w:rsidRDefault="00E349AB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  <w:lang w:val="en-CA"/>
        </w:rPr>
      </w:pPr>
      <w:r w:rsidRPr="00BA4837">
        <w:rPr>
          <w:rFonts w:ascii="PT Sans Narrow" w:hAnsi="PT Sans Narrow"/>
          <w:color w:val="699A31"/>
          <w:sz w:val="20"/>
          <w:szCs w:val="20"/>
          <w:lang w:val="en-CA"/>
        </w:rPr>
        <w:t>Coordinating global research for wheat</w:t>
      </w:r>
    </w:p>
    <w:p w14:paraId="68E2F950" w14:textId="77777777" w:rsidR="00E349AB" w:rsidRPr="00BA4837" w:rsidRDefault="00E349AB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  <w:lang w:val="en-CA"/>
        </w:rPr>
      </w:pPr>
    </w:p>
    <w:p w14:paraId="668370EA" w14:textId="77777777" w:rsidR="00E349AB" w:rsidRPr="00BA4837" w:rsidRDefault="00E349AB" w:rsidP="00E349AB">
      <w:pPr>
        <w:rPr>
          <w:rFonts w:ascii="PT Sans Narrow" w:hAnsi="PT Sans Narrow"/>
          <w:color w:val="266A42"/>
          <w:sz w:val="2"/>
          <w:szCs w:val="17"/>
          <w:lang w:val="en-GB"/>
        </w:rPr>
      </w:pPr>
    </w:p>
    <w:p w14:paraId="5B8FAEB4" w14:textId="64252DB6" w:rsidR="00E349AB" w:rsidRPr="00BA4837" w:rsidRDefault="00E349AB" w:rsidP="00E349AB">
      <w:pPr>
        <w:rPr>
          <w:rFonts w:ascii="PT Sans Narrow" w:hAnsi="PT Sans Narrow"/>
          <w:b/>
          <w:lang w:val="en-GB"/>
        </w:rPr>
      </w:pPr>
    </w:p>
    <w:p w14:paraId="322E063C" w14:textId="77777777" w:rsidR="00E349AB" w:rsidRPr="00BA4837" w:rsidRDefault="00E349AB" w:rsidP="00E3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PT Sans Narrow" w:hAnsi="PT Sans Narrow"/>
          <w:b/>
          <w:lang w:val="en-GB"/>
        </w:rPr>
      </w:pPr>
      <w:r w:rsidRPr="00BA4837">
        <w:rPr>
          <w:rFonts w:ascii="PT Sans Narrow" w:hAnsi="PT Sans Narrow"/>
          <w:b/>
          <w:lang w:val="en-GB"/>
        </w:rPr>
        <w:t xml:space="preserve">EXPERT WORKING GROUP MEMBERSHIP APPLICATION FORM </w:t>
      </w:r>
    </w:p>
    <w:p w14:paraId="2AB1F348" w14:textId="49B8E17E" w:rsidR="00E349AB" w:rsidRPr="00BA4837" w:rsidRDefault="00E349AB" w:rsidP="00E349AB">
      <w:pPr>
        <w:jc w:val="center"/>
        <w:rPr>
          <w:rFonts w:ascii="PT Sans Narrow" w:hAnsi="PT Sans Narrow"/>
          <w:szCs w:val="23"/>
          <w:lang w:val="en-GB"/>
        </w:rPr>
      </w:pPr>
      <w:r w:rsidRPr="00BA4837">
        <w:rPr>
          <w:rFonts w:ascii="PT Sans Narrow" w:hAnsi="PT Sans Narrow"/>
          <w:szCs w:val="23"/>
          <w:lang w:val="en-GB"/>
        </w:rPr>
        <w:t xml:space="preserve">Please return your completed form to </w:t>
      </w:r>
      <w:hyperlink r:id="rId6" w:history="1">
        <w:r w:rsidR="00BA4837" w:rsidRPr="00BA4837">
          <w:rPr>
            <w:rStyle w:val="Hyperlink"/>
            <w:rFonts w:ascii="PT Sans Narrow" w:hAnsi="PT Sans Narrow"/>
            <w:szCs w:val="23"/>
            <w:lang w:val="en-GB"/>
          </w:rPr>
          <w:t>wheat.initiative@julius-kuehn.de</w:t>
        </w:r>
      </w:hyperlink>
      <w:r w:rsidR="00BA4837" w:rsidRPr="00BA4837">
        <w:rPr>
          <w:rFonts w:ascii="PT Sans Narrow" w:hAnsi="PT Sans Narrow"/>
          <w:szCs w:val="23"/>
          <w:lang w:val="en-GB"/>
        </w:rPr>
        <w:t xml:space="preserve"> </w:t>
      </w:r>
      <w:r w:rsidR="00FA767F">
        <w:rPr>
          <w:rFonts w:ascii="PT Sans Narrow" w:hAnsi="PT Sans Narrow"/>
          <w:szCs w:val="23"/>
          <w:lang w:val="en-GB"/>
        </w:rPr>
        <w:t xml:space="preserve">and </w:t>
      </w:r>
      <w:r w:rsidR="00FA767F" w:rsidRPr="003B3B9F">
        <w:rPr>
          <w:rFonts w:ascii="PT Sans Narrow" w:hAnsi="PT Sans Narrow"/>
          <w:szCs w:val="23"/>
          <w:lang w:val="en-GB"/>
        </w:rPr>
        <w:t>copy</w:t>
      </w:r>
      <w:r w:rsidR="003B3B9F" w:rsidRPr="003B3B9F">
        <w:rPr>
          <w:rFonts w:ascii="PT Sans Narrow" w:hAnsi="PT Sans Narrow"/>
          <w:szCs w:val="23"/>
          <w:lang w:val="en-GB"/>
        </w:rPr>
        <w:t xml:space="preserve"> </w:t>
      </w:r>
      <w:hyperlink r:id="rId7" w:history="1">
        <w:r w:rsidR="003B3B9F" w:rsidRPr="00DF2A95">
          <w:rPr>
            <w:rStyle w:val="Hyperlink"/>
            <w:rFonts w:ascii="PT Sans Narrow" w:hAnsi="PT Sans Narrow"/>
            <w:szCs w:val="23"/>
            <w:lang w:val="en-GB"/>
          </w:rPr>
          <w:t>brian.beres@canada.ca</w:t>
        </w:r>
      </w:hyperlink>
    </w:p>
    <w:p w14:paraId="07CECF93" w14:textId="77777777" w:rsidR="00E349AB" w:rsidRPr="00BA4837" w:rsidRDefault="00E349AB" w:rsidP="00E349AB">
      <w:pPr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BA4837" w14:paraId="615EEE1B" w14:textId="77777777" w:rsidTr="00BA4837">
        <w:tc>
          <w:tcPr>
            <w:tcW w:w="9889" w:type="dxa"/>
            <w:shd w:val="clear" w:color="auto" w:fill="008DB4"/>
          </w:tcPr>
          <w:p w14:paraId="23FDF9A5" w14:textId="77777777" w:rsidR="00E349AB" w:rsidRPr="00BA4837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E349AB" w:rsidRPr="00BA4837" w14:paraId="029D1F53" w14:textId="77777777" w:rsidTr="00016397">
        <w:tc>
          <w:tcPr>
            <w:tcW w:w="9889" w:type="dxa"/>
            <w:shd w:val="clear" w:color="auto" w:fill="auto"/>
          </w:tcPr>
          <w:p w14:paraId="0E3AD8D5" w14:textId="6DD67190" w:rsidR="00E349AB" w:rsidRPr="00BA4837" w:rsidRDefault="006452E2" w:rsidP="00016397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sz w:val="22"/>
                <w:szCs w:val="22"/>
                <w:lang w:val="en-GB"/>
              </w:rPr>
              <w:t>Wheat Agronomy – A cross-disciplinary systems approach to identify and remove factors responsible for regional yield gaps</w:t>
            </w:r>
          </w:p>
        </w:tc>
      </w:tr>
    </w:tbl>
    <w:p w14:paraId="60C7729D" w14:textId="77777777" w:rsidR="00E349AB" w:rsidRPr="00BA4837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BA4837" w14:paraId="2C4A43CB" w14:textId="77777777" w:rsidTr="00BA4837">
        <w:tc>
          <w:tcPr>
            <w:tcW w:w="9889" w:type="dxa"/>
            <w:shd w:val="clear" w:color="auto" w:fill="008DB4"/>
          </w:tcPr>
          <w:p w14:paraId="5E84EB78" w14:textId="77777777" w:rsidR="00E349AB" w:rsidRPr="00BA4837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EXPECTATIONS FOR EWG MEMBERS </w:t>
            </w:r>
          </w:p>
        </w:tc>
      </w:tr>
      <w:tr w:rsidR="00E349AB" w:rsidRPr="00BA4837" w14:paraId="28E87776" w14:textId="77777777" w:rsidTr="00016397">
        <w:tc>
          <w:tcPr>
            <w:tcW w:w="9889" w:type="dxa"/>
            <w:shd w:val="clear" w:color="auto" w:fill="auto"/>
          </w:tcPr>
          <w:p w14:paraId="38179D7C" w14:textId="6292197A" w:rsidR="00E349AB" w:rsidRPr="00BA4837" w:rsidRDefault="00E349AB" w:rsidP="00584BA8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Participate in EWG meetings and ongoing discussions</w:t>
            </w:r>
          </w:p>
          <w:p w14:paraId="2AD476B7" w14:textId="77777777" w:rsidR="00584BA8" w:rsidRPr="00BA4837" w:rsidRDefault="00E349AB" w:rsidP="00584BA8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Contribute to the activities of the EWG</w:t>
            </w:r>
          </w:p>
          <w:p w14:paraId="7D01769C" w14:textId="0790022E" w:rsidR="00E349AB" w:rsidRPr="00BA4837" w:rsidRDefault="00584BA8" w:rsidP="00584BA8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Representation from wheat stakeholder groups</w:t>
            </w:r>
            <w:r w:rsidR="00E349AB" w:rsidRPr="00BA4837">
              <w:rPr>
                <w:rFonts w:ascii="PT Sans Narrow" w:hAnsi="PT Sans Narrow"/>
                <w:sz w:val="22"/>
                <w:szCs w:val="22"/>
                <w:lang w:val="en-GB"/>
              </w:rPr>
              <w:t xml:space="preserve"> </w:t>
            </w: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is also critical</w:t>
            </w:r>
          </w:p>
          <w:p w14:paraId="3C303356" w14:textId="40566393" w:rsidR="00E349AB" w:rsidRPr="00BA4837" w:rsidRDefault="00E349AB" w:rsidP="00584BA8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Exp</w:t>
            </w:r>
            <w:r w:rsidR="00856850" w:rsidRPr="00BA4837">
              <w:rPr>
                <w:rFonts w:ascii="PT Sans Narrow" w:hAnsi="PT Sans Narrow"/>
                <w:sz w:val="22"/>
                <w:szCs w:val="22"/>
                <w:lang w:val="en-GB"/>
              </w:rPr>
              <w:t>ertise in the following topics</w:t>
            </w:r>
          </w:p>
          <w:p w14:paraId="3C774FB2" w14:textId="77777777" w:rsidR="00497B65" w:rsidRPr="00BA4837" w:rsidRDefault="00497B65" w:rsidP="00CB414B">
            <w:pPr>
              <w:numPr>
                <w:ilvl w:val="0"/>
                <w:numId w:val="3"/>
              </w:numPr>
              <w:ind w:left="851" w:hanging="425"/>
              <w:contextualSpacing/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Agronomy</w:t>
            </w:r>
          </w:p>
          <w:p w14:paraId="563E135E" w14:textId="458137AC" w:rsidR="00E349AB" w:rsidRPr="00BA4837" w:rsidRDefault="00497B65" w:rsidP="00CB414B">
            <w:pPr>
              <w:numPr>
                <w:ilvl w:val="0"/>
                <w:numId w:val="3"/>
              </w:numPr>
              <w:ind w:left="851" w:hanging="425"/>
              <w:contextualSpacing/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Cropping systems &amp; integrated crop management systems</w:t>
            </w:r>
            <w:r w:rsidR="00856850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 xml:space="preserve"> research</w:t>
            </w:r>
            <w:r w:rsidR="00730034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, including digital agriculture</w:t>
            </w:r>
          </w:p>
          <w:p w14:paraId="2679E513" w14:textId="77777777" w:rsidR="00497B65" w:rsidRPr="00BA4837" w:rsidRDefault="00497B65" w:rsidP="00CB414B">
            <w:pPr>
              <w:numPr>
                <w:ilvl w:val="0"/>
                <w:numId w:val="3"/>
              </w:numPr>
              <w:ind w:left="851" w:hanging="425"/>
              <w:contextualSpacing/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 xml:space="preserve">Wheat </w:t>
            </w:r>
          </w:p>
          <w:p w14:paraId="52AFE5F6" w14:textId="09419422" w:rsidR="00497B65" w:rsidRPr="00BA4837" w:rsidRDefault="00497B65" w:rsidP="00CB414B">
            <w:pPr>
              <w:numPr>
                <w:ilvl w:val="0"/>
                <w:numId w:val="3"/>
              </w:numPr>
              <w:ind w:left="851" w:hanging="425"/>
              <w:contextualSpacing/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Cross-disciplinary approaches to wheat systems research</w:t>
            </w:r>
            <w:r w:rsidR="00730034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, which may include interfaces with livestock production systems.</w:t>
            </w:r>
          </w:p>
          <w:p w14:paraId="33411367" w14:textId="33DC9D3E" w:rsidR="00497B65" w:rsidRPr="00BA4837" w:rsidRDefault="00497B65" w:rsidP="00CB414B">
            <w:pPr>
              <w:numPr>
                <w:ilvl w:val="0"/>
                <w:numId w:val="3"/>
              </w:numPr>
              <w:ind w:left="851" w:hanging="425"/>
              <w:contextualSpacing/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While cr</w:t>
            </w:r>
            <w:r w:rsidR="00A3741E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op and soil agronomists may lead the</w:t>
            </w: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 xml:space="preserve"> EWG, membership from cross-disciplines is critical ie. </w:t>
            </w:r>
            <w:r w:rsidR="00856850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 xml:space="preserve">physiologists, </w:t>
            </w: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crop modellers</w:t>
            </w:r>
            <w:r w:rsidR="00856850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/remote sensing</w:t>
            </w:r>
            <w:r w:rsidR="00730034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/digital agriculture (big data)</w:t>
            </w:r>
            <w:r w:rsidR="00856850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 xml:space="preserve"> scientists</w:t>
            </w: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 xml:space="preserve">, entomologists, soil microbiologists, </w:t>
            </w:r>
            <w:r w:rsidR="00856850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 xml:space="preserve">wheat </w:t>
            </w:r>
            <w:r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 xml:space="preserve">breeders, weed ecologists, </w:t>
            </w:r>
            <w:r w:rsidR="00856850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plant pathologists</w:t>
            </w:r>
            <w:r w:rsidR="00A3741E" w:rsidRPr="00BA4837">
              <w:rPr>
                <w:rFonts w:ascii="PT Sans Narrow" w:hAnsi="PT Sans Narrow"/>
                <w:b/>
                <w:i/>
                <w:sz w:val="22"/>
                <w:szCs w:val="22"/>
                <w:lang w:val="en-GB"/>
              </w:rPr>
              <w:t>, economists, policy analysts, and social scientists</w:t>
            </w:r>
            <w:r w:rsidR="00A3741E" w:rsidRPr="00BA4837">
              <w:rPr>
                <w:rFonts w:ascii="PT Sans Narrow" w:hAnsi="PT Sans Narrow"/>
                <w:b/>
                <w:sz w:val="22"/>
                <w:szCs w:val="22"/>
                <w:lang w:val="en-GB"/>
              </w:rPr>
              <w:t>.</w:t>
            </w:r>
          </w:p>
          <w:p w14:paraId="202E3D0A" w14:textId="3E49E0C7" w:rsidR="00497B65" w:rsidRPr="00BA4837" w:rsidRDefault="00497B65" w:rsidP="00584BA8">
            <w:pPr>
              <w:ind w:left="1080"/>
              <w:contextualSpacing/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</w:p>
        </w:tc>
      </w:tr>
    </w:tbl>
    <w:p w14:paraId="793BA0A3" w14:textId="77777777" w:rsidR="00E349AB" w:rsidRPr="00BA4837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BA4837" w14:paraId="198F424F" w14:textId="77777777" w:rsidTr="00BA4837">
        <w:tc>
          <w:tcPr>
            <w:tcW w:w="9889" w:type="dxa"/>
            <w:gridSpan w:val="2"/>
            <w:shd w:val="clear" w:color="auto" w:fill="008DB4"/>
          </w:tcPr>
          <w:p w14:paraId="7F8E84F2" w14:textId="77777777" w:rsidR="00E349AB" w:rsidRPr="00BA4837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E349AB" w:rsidRPr="00BA4837" w14:paraId="115BC9A8" w14:textId="77777777" w:rsidTr="00016397">
        <w:trPr>
          <w:trHeight w:val="182"/>
        </w:trPr>
        <w:tc>
          <w:tcPr>
            <w:tcW w:w="2235" w:type="dxa"/>
            <w:shd w:val="clear" w:color="auto" w:fill="auto"/>
          </w:tcPr>
          <w:p w14:paraId="27EF970F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2D82E36E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BA4837" w14:paraId="436A3B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953EB94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7381536C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BA4837" w14:paraId="61D6E58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D69A7B6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 xml:space="preserve">Wheat Initiative </w:t>
            </w: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br/>
              <w:t>Website Username*</w:t>
            </w:r>
          </w:p>
        </w:tc>
        <w:tc>
          <w:tcPr>
            <w:tcW w:w="7654" w:type="dxa"/>
            <w:shd w:val="clear" w:color="auto" w:fill="auto"/>
          </w:tcPr>
          <w:p w14:paraId="3953E076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BA4837" w14:paraId="63D7069E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C317EDC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61DC8494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BA4837" w14:paraId="47844B6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4B25C7F8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03755681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BA4837" w14:paraId="00B0E1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394EC07C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1D3B22C0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BA4837" w14:paraId="319AACB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1CB7F1D2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57C4BD30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18BA618C" w14:textId="119BA46C" w:rsidR="00FA767F" w:rsidRDefault="00FA767F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1AFF7D9B" w14:textId="77777777" w:rsidR="00FA767F" w:rsidRDefault="00FA767F">
      <w:pPr>
        <w:rPr>
          <w:rFonts w:ascii="PT Sans Narrow" w:hAnsi="PT Sans Narrow"/>
          <w:lang w:val="en-GB"/>
        </w:rPr>
      </w:pPr>
      <w:r>
        <w:rPr>
          <w:rFonts w:ascii="PT Sans Narrow" w:hAnsi="PT Sans Narrow"/>
          <w:lang w:val="en-GB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BA4837" w14:paraId="5A0BA92E" w14:textId="77777777" w:rsidTr="00BA4837">
        <w:tc>
          <w:tcPr>
            <w:tcW w:w="9889" w:type="dxa"/>
            <w:gridSpan w:val="2"/>
            <w:shd w:val="clear" w:color="auto" w:fill="008DB4"/>
          </w:tcPr>
          <w:p w14:paraId="413CF18E" w14:textId="77777777" w:rsidR="00E349AB" w:rsidRPr="00BA4837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lastRenderedPageBreak/>
              <w:t xml:space="preserve">2 - PROFESSIONAL ACTIVITIES  </w:t>
            </w:r>
          </w:p>
        </w:tc>
      </w:tr>
      <w:tr w:rsidR="00E349AB" w:rsidRPr="00BA4837" w14:paraId="31A5DD89" w14:textId="77777777" w:rsidTr="00016397">
        <w:trPr>
          <w:trHeight w:val="174"/>
        </w:trPr>
        <w:tc>
          <w:tcPr>
            <w:tcW w:w="2235" w:type="dxa"/>
            <w:shd w:val="clear" w:color="auto" w:fill="auto"/>
          </w:tcPr>
          <w:p w14:paraId="0C662653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45D9051C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BA4837" w14:paraId="47A41614" w14:textId="77777777" w:rsidTr="00016397">
        <w:trPr>
          <w:trHeight w:val="173"/>
        </w:trPr>
        <w:tc>
          <w:tcPr>
            <w:tcW w:w="2235" w:type="dxa"/>
            <w:shd w:val="clear" w:color="auto" w:fill="auto"/>
          </w:tcPr>
          <w:p w14:paraId="4330ACDB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3D643077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1773612E" w14:textId="77777777" w:rsidR="00BA4837" w:rsidRPr="00BA4837" w:rsidRDefault="00BA4837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BA4837" w14:paraId="5CB84EB1" w14:textId="77777777" w:rsidTr="00BA4837">
        <w:tc>
          <w:tcPr>
            <w:tcW w:w="9889" w:type="dxa"/>
            <w:shd w:val="clear" w:color="auto" w:fill="008DB4"/>
          </w:tcPr>
          <w:p w14:paraId="180D9921" w14:textId="77777777" w:rsidR="00E349AB" w:rsidRPr="00BA4837" w:rsidRDefault="00E349AB" w:rsidP="00016397">
            <w:pPr>
              <w:rPr>
                <w:rFonts w:ascii="PT Sans Narrow" w:hAnsi="PT Sans Narrow"/>
                <w:color w:val="FFFFFF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E349AB" w:rsidRPr="00BA4837" w14:paraId="2245107B" w14:textId="77777777" w:rsidTr="00016397">
        <w:tc>
          <w:tcPr>
            <w:tcW w:w="9889" w:type="dxa"/>
            <w:shd w:val="clear" w:color="auto" w:fill="auto"/>
          </w:tcPr>
          <w:p w14:paraId="25AFD5FC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65B0FDC9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5204EEAC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4E9609E9" w14:textId="77777777" w:rsidR="00E349AB" w:rsidRPr="00BA4837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BA4837" w14:paraId="44201368" w14:textId="77777777" w:rsidTr="00BA4837">
        <w:tc>
          <w:tcPr>
            <w:tcW w:w="9889" w:type="dxa"/>
            <w:shd w:val="clear" w:color="auto" w:fill="008DB4"/>
          </w:tcPr>
          <w:p w14:paraId="6D071791" w14:textId="77777777" w:rsidR="00E349AB" w:rsidRPr="00BA4837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E349AB" w:rsidRPr="00BA4837" w14:paraId="400EEE16" w14:textId="77777777" w:rsidTr="00016397">
        <w:tc>
          <w:tcPr>
            <w:tcW w:w="9889" w:type="dxa"/>
            <w:shd w:val="clear" w:color="auto" w:fill="auto"/>
          </w:tcPr>
          <w:p w14:paraId="1D954ED5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03FDF0E3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17D08F9F" w14:textId="77777777" w:rsidR="00E349AB" w:rsidRPr="00BA4837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BA4837" w14:paraId="41C0BBEF" w14:textId="77777777" w:rsidTr="00BA4837">
        <w:tc>
          <w:tcPr>
            <w:tcW w:w="9889" w:type="dxa"/>
            <w:shd w:val="clear" w:color="auto" w:fill="008DB4"/>
          </w:tcPr>
          <w:p w14:paraId="37228122" w14:textId="77777777" w:rsidR="00E349AB" w:rsidRPr="00BA4837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BA4837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BA4837">
              <w:rPr>
                <w:rFonts w:ascii="PT Sans Narrow" w:hAnsi="PT Sans Narrow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E349AB" w:rsidRPr="00BA4837" w14:paraId="5141F6DE" w14:textId="77777777" w:rsidTr="00016397">
        <w:tc>
          <w:tcPr>
            <w:tcW w:w="9889" w:type="dxa"/>
            <w:shd w:val="clear" w:color="auto" w:fill="auto"/>
          </w:tcPr>
          <w:p w14:paraId="19F69DB6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250D1973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02960B73" w14:textId="77777777" w:rsidR="00E349AB" w:rsidRPr="00BA4837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609F4356" w14:textId="77777777" w:rsidR="00F264D8" w:rsidRPr="00BA4837" w:rsidRDefault="00F264D8" w:rsidP="00FA767F">
      <w:pPr>
        <w:rPr>
          <w:rFonts w:ascii="PT Sans Narrow" w:hAnsi="PT Sans Narrow"/>
          <w:lang w:val="en-CA"/>
        </w:rPr>
      </w:pPr>
    </w:p>
    <w:sectPr w:rsidR="00F264D8" w:rsidRPr="00BA4837" w:rsidSect="00F26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C7834"/>
    <w:multiLevelType w:val="hybridMultilevel"/>
    <w:tmpl w:val="58CE5E34"/>
    <w:lvl w:ilvl="0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B7D01"/>
    <w:multiLevelType w:val="hybridMultilevel"/>
    <w:tmpl w:val="A498D2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B"/>
    <w:rsid w:val="000033CC"/>
    <w:rsid w:val="001A0A94"/>
    <w:rsid w:val="00212D32"/>
    <w:rsid w:val="00320658"/>
    <w:rsid w:val="003B3B9F"/>
    <w:rsid w:val="00497B65"/>
    <w:rsid w:val="00584BA8"/>
    <w:rsid w:val="006452E2"/>
    <w:rsid w:val="00730034"/>
    <w:rsid w:val="00856850"/>
    <w:rsid w:val="00905746"/>
    <w:rsid w:val="00920A79"/>
    <w:rsid w:val="009949A2"/>
    <w:rsid w:val="00A364B9"/>
    <w:rsid w:val="00A3741E"/>
    <w:rsid w:val="00BA4837"/>
    <w:rsid w:val="00CB414B"/>
    <w:rsid w:val="00CF7502"/>
    <w:rsid w:val="00E349AB"/>
    <w:rsid w:val="00F264D8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1B4A2"/>
  <w14:defaultImageDpi w14:val="300"/>
  <w15:docId w15:val="{226587CA-F1AA-4C78-9B6B-3559EB6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AB"/>
    <w:rPr>
      <w:rFonts w:ascii="Cambria" w:eastAsia="MS Mincho" w:hAnsi="Cambri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3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beres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at.initiative@julius-kueh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Buchanan, Whitney</cp:lastModifiedBy>
  <cp:revision>2</cp:revision>
  <dcterms:created xsi:type="dcterms:W3CDTF">2019-07-02T16:14:00Z</dcterms:created>
  <dcterms:modified xsi:type="dcterms:W3CDTF">2019-07-02T16:14:00Z</dcterms:modified>
</cp:coreProperties>
</file>